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51" w:rsidRDefault="001F50AE">
      <w:r>
        <w:t>Пояснительная записка</w:t>
      </w:r>
    </w:p>
    <w:p w:rsidR="00B54298" w:rsidRDefault="00B54298">
      <w:r>
        <w:t>Заявк</w:t>
      </w:r>
      <w:proofErr w:type="gramStart"/>
      <w:r>
        <w:t>а АУ У</w:t>
      </w:r>
      <w:proofErr w:type="gramEnd"/>
      <w:r>
        <w:t xml:space="preserve">Р «Редакция газеты «Рассвет» </w:t>
      </w:r>
      <w:proofErr w:type="spellStart"/>
      <w:r>
        <w:t>Якшур-Бодьинского</w:t>
      </w:r>
      <w:proofErr w:type="spellEnd"/>
      <w:r>
        <w:t xml:space="preserve"> района Удмуртской республики на участие в конкурсе «Власть народная» в номинации «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Стратегическое планирование и разработка целевых программ, в том числе обсуждение планов развития территории, демографические прогнозы, перспективы социально-экономического развития, публичное обсуждение целевых и ведомственных программ. </w:t>
      </w:r>
      <w:proofErr w:type="gramStart"/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Объединение муниципальных образований, укрупнение (ликвидация) городских, сельских поселений: «за» и «против»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</w:t>
      </w:r>
      <w:proofErr w:type="gramEnd"/>
    </w:p>
    <w:p w:rsidR="001F50AE" w:rsidRDefault="001F50AE">
      <w:r>
        <w:t xml:space="preserve">Проект «Район – </w:t>
      </w:r>
      <w:proofErr w:type="spellStart"/>
      <w:r>
        <w:t>двенадать</w:t>
      </w:r>
      <w:proofErr w:type="spellEnd"/>
      <w:r>
        <w:t>» редакции газеты «Рассвет» посвящён социально-экономическому развитию муниципальных образований района, название проекта соответствует  числу МО – их в Якшур-Бодьинском районе</w:t>
      </w:r>
      <w:bookmarkStart w:id="0" w:name="_GoBack"/>
      <w:bookmarkEnd w:id="0"/>
      <w:r>
        <w:t xml:space="preserve">– ровно 12. В </w:t>
      </w:r>
      <w:proofErr w:type="gramStart"/>
      <w:r>
        <w:t>материалах, опубликованных под этой рубрикой рассказывается</w:t>
      </w:r>
      <w:proofErr w:type="gramEnd"/>
      <w:r>
        <w:t xml:space="preserve"> о деятельности предприятий и организаций, реализации социально-направленных программ и главным героем в материалах газеты остаётся человек  - труженик, общественник, неравнодушный к судьбе своей Родины гражданин.</w:t>
      </w:r>
      <w:r w:rsidR="00B54298">
        <w:t xml:space="preserve"> </w:t>
      </w:r>
    </w:p>
    <w:p w:rsidR="00B54298" w:rsidRDefault="00B54298"/>
    <w:sectPr w:rsidR="00B5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AE"/>
    <w:rsid w:val="001F50AE"/>
    <w:rsid w:val="00B54298"/>
    <w:rsid w:val="00D1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3</cp:revision>
  <dcterms:created xsi:type="dcterms:W3CDTF">2017-06-02T08:09:00Z</dcterms:created>
  <dcterms:modified xsi:type="dcterms:W3CDTF">2017-06-02T08:29:00Z</dcterms:modified>
</cp:coreProperties>
</file>